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3" w:type="dxa"/>
        <w:tblLook w:val="04A0" w:firstRow="1" w:lastRow="0" w:firstColumn="1" w:lastColumn="0" w:noHBand="0" w:noVBand="1"/>
      </w:tblPr>
      <w:tblGrid>
        <w:gridCol w:w="3116"/>
        <w:gridCol w:w="5797"/>
      </w:tblGrid>
      <w:tr w:rsidR="00CE2F81" w14:paraId="6577C657" w14:textId="77777777" w:rsidTr="00CE2F81">
        <w:trPr>
          <w:trHeight w:val="2290"/>
        </w:trPr>
        <w:tc>
          <w:tcPr>
            <w:tcW w:w="3116" w:type="dxa"/>
          </w:tcPr>
          <w:p w14:paraId="76179285" w14:textId="77777777" w:rsidR="009F0611" w:rsidRDefault="00CE2F81">
            <w:r>
              <w:t>Civil Law Vs. Criminal Law</w:t>
            </w:r>
          </w:p>
        </w:tc>
        <w:tc>
          <w:tcPr>
            <w:tcW w:w="5797" w:type="dxa"/>
          </w:tcPr>
          <w:p w14:paraId="015CF035" w14:textId="77777777" w:rsidR="009F0611" w:rsidRDefault="009F0611"/>
        </w:tc>
      </w:tr>
      <w:tr w:rsidR="00CE2F81" w14:paraId="2116584F" w14:textId="77777777" w:rsidTr="00CE2F81">
        <w:trPr>
          <w:trHeight w:val="2290"/>
        </w:trPr>
        <w:tc>
          <w:tcPr>
            <w:tcW w:w="3116" w:type="dxa"/>
          </w:tcPr>
          <w:p w14:paraId="3F00F470" w14:textId="77777777" w:rsidR="009F0611" w:rsidRDefault="00CE2F81">
            <w:r>
              <w:t xml:space="preserve">What conditions does an act have to meet to be considered criminal? </w:t>
            </w:r>
          </w:p>
        </w:tc>
        <w:tc>
          <w:tcPr>
            <w:tcW w:w="5797" w:type="dxa"/>
          </w:tcPr>
          <w:p w14:paraId="22AE4328" w14:textId="77777777" w:rsidR="009F0611" w:rsidRDefault="00CE2F81" w:rsidP="00CE2F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 xml:space="preserve"> </w:t>
            </w:r>
          </w:p>
          <w:p w14:paraId="1253208A" w14:textId="77777777" w:rsidR="00CE2F81" w:rsidRDefault="00CE2F81" w:rsidP="00CE2F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 xml:space="preserve"> </w:t>
            </w:r>
          </w:p>
          <w:p w14:paraId="1A13FACB" w14:textId="77777777" w:rsidR="00CE2F81" w:rsidRDefault="00CE2F81" w:rsidP="00CE2F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 xml:space="preserve"> </w:t>
            </w:r>
          </w:p>
          <w:p w14:paraId="0B88FB1E" w14:textId="77777777" w:rsidR="00CE2F81" w:rsidRDefault="00CE2F81" w:rsidP="00CE2F8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 xml:space="preserve"> </w:t>
            </w:r>
          </w:p>
        </w:tc>
      </w:tr>
      <w:tr w:rsidR="00CE2F81" w14:paraId="2ABE39F1" w14:textId="77777777" w:rsidTr="00CE2F81">
        <w:trPr>
          <w:trHeight w:val="2290"/>
        </w:trPr>
        <w:tc>
          <w:tcPr>
            <w:tcW w:w="3116" w:type="dxa"/>
          </w:tcPr>
          <w:p w14:paraId="7146A131" w14:textId="77777777" w:rsidR="009F0611" w:rsidRDefault="00CE2F81">
            <w:r>
              <w:t>Quasi-Criminal Law</w:t>
            </w:r>
          </w:p>
        </w:tc>
        <w:tc>
          <w:tcPr>
            <w:tcW w:w="5797" w:type="dxa"/>
          </w:tcPr>
          <w:p w14:paraId="3DA2D47B" w14:textId="77777777" w:rsidR="009F0611" w:rsidRDefault="009F0611"/>
        </w:tc>
      </w:tr>
      <w:tr w:rsidR="00CE2F81" w14:paraId="0031B7EF" w14:textId="77777777" w:rsidTr="000678AE">
        <w:trPr>
          <w:trHeight w:val="1709"/>
        </w:trPr>
        <w:tc>
          <w:tcPr>
            <w:tcW w:w="3116" w:type="dxa"/>
          </w:tcPr>
          <w:p w14:paraId="5EC1A26C" w14:textId="77777777" w:rsidR="009F0611" w:rsidRDefault="00CE2F81">
            <w:r>
              <w:t>Criminal Code</w:t>
            </w:r>
          </w:p>
        </w:tc>
        <w:tc>
          <w:tcPr>
            <w:tcW w:w="5797" w:type="dxa"/>
          </w:tcPr>
          <w:p w14:paraId="4580FB33" w14:textId="77777777" w:rsidR="009F0611" w:rsidRDefault="009F0611"/>
        </w:tc>
      </w:tr>
      <w:tr w:rsidR="00CE2F81" w14:paraId="44194965" w14:textId="77777777" w:rsidTr="00CE2F81">
        <w:trPr>
          <w:trHeight w:val="2290"/>
        </w:trPr>
        <w:tc>
          <w:tcPr>
            <w:tcW w:w="3116" w:type="dxa"/>
          </w:tcPr>
          <w:p w14:paraId="0E6A0E97" w14:textId="77777777" w:rsidR="009F0611" w:rsidRDefault="00CE2F81">
            <w:r>
              <w:t xml:space="preserve">Summary </w:t>
            </w:r>
            <w:r>
              <w:br/>
              <w:t xml:space="preserve">Conviction vs. Indictable vs. Hybrid </w:t>
            </w:r>
          </w:p>
        </w:tc>
        <w:tc>
          <w:tcPr>
            <w:tcW w:w="5797" w:type="dxa"/>
          </w:tcPr>
          <w:p w14:paraId="15BE6444" w14:textId="77777777" w:rsidR="009F0611" w:rsidRDefault="009F0611"/>
        </w:tc>
      </w:tr>
      <w:tr w:rsidR="00EC0162" w14:paraId="15B10E39" w14:textId="77777777" w:rsidTr="000678AE">
        <w:trPr>
          <w:trHeight w:val="1877"/>
        </w:trPr>
        <w:tc>
          <w:tcPr>
            <w:tcW w:w="3116" w:type="dxa"/>
          </w:tcPr>
          <w:p w14:paraId="2A0F64EA" w14:textId="41187E23" w:rsidR="00EC0162" w:rsidRDefault="00EC0162">
            <w:r>
              <w:t>Actus Reus</w:t>
            </w:r>
          </w:p>
        </w:tc>
        <w:tc>
          <w:tcPr>
            <w:tcW w:w="5797" w:type="dxa"/>
          </w:tcPr>
          <w:p w14:paraId="2B9F3495" w14:textId="77777777" w:rsidR="00EC0162" w:rsidRDefault="00EC0162"/>
        </w:tc>
      </w:tr>
      <w:tr w:rsidR="00EC0162" w14:paraId="2E5129DE" w14:textId="77777777" w:rsidTr="00CE2F81">
        <w:trPr>
          <w:trHeight w:val="2290"/>
        </w:trPr>
        <w:tc>
          <w:tcPr>
            <w:tcW w:w="3116" w:type="dxa"/>
          </w:tcPr>
          <w:p w14:paraId="04973B30" w14:textId="4C41272C" w:rsidR="00EC0162" w:rsidRDefault="00EC0162">
            <w:proofErr w:type="spellStart"/>
            <w:r>
              <w:lastRenderedPageBreak/>
              <w:t>Mens</w:t>
            </w:r>
            <w:proofErr w:type="spellEnd"/>
            <w:r>
              <w:t xml:space="preserve"> Rea</w:t>
            </w:r>
            <w:r w:rsidR="00ED0E6E">
              <w:t>: Intent</w:t>
            </w:r>
          </w:p>
        </w:tc>
        <w:tc>
          <w:tcPr>
            <w:tcW w:w="5797" w:type="dxa"/>
          </w:tcPr>
          <w:p w14:paraId="77CA937C" w14:textId="77777777" w:rsidR="00EC0162" w:rsidRDefault="00ED0E6E" w:rsidP="00ED0E6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C2E24BC" w14:textId="77777777" w:rsidR="00ED0E6E" w:rsidRDefault="00ED0E6E" w:rsidP="00ED0E6E">
            <w:pPr>
              <w:pStyle w:val="ListParagraph"/>
            </w:pPr>
          </w:p>
          <w:p w14:paraId="2144175E" w14:textId="77777777" w:rsidR="00ED0E6E" w:rsidRDefault="00ED0E6E" w:rsidP="00ED0E6E">
            <w:pPr>
              <w:pStyle w:val="ListParagraph"/>
            </w:pPr>
          </w:p>
          <w:p w14:paraId="703EE99D" w14:textId="77777777" w:rsidR="00ED0E6E" w:rsidRDefault="00ED0E6E" w:rsidP="00ED0E6E">
            <w:pPr>
              <w:pStyle w:val="ListParagraph"/>
            </w:pPr>
            <w:r>
              <w:t xml:space="preserve"> </w:t>
            </w:r>
          </w:p>
          <w:p w14:paraId="38C66659" w14:textId="72737B97" w:rsidR="00ED0E6E" w:rsidRDefault="00ED0E6E" w:rsidP="00ED0E6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D0E6E" w14:paraId="5D2BA9D6" w14:textId="77777777" w:rsidTr="001370D2">
        <w:trPr>
          <w:trHeight w:val="1150"/>
        </w:trPr>
        <w:tc>
          <w:tcPr>
            <w:tcW w:w="3116" w:type="dxa"/>
          </w:tcPr>
          <w:p w14:paraId="581299B1" w14:textId="6F1F7153" w:rsidR="00ED0E6E" w:rsidRDefault="00ED0E6E">
            <w:proofErr w:type="spellStart"/>
            <w:r>
              <w:t>Mens</w:t>
            </w:r>
            <w:proofErr w:type="spellEnd"/>
            <w:r>
              <w:t xml:space="preserve"> Rea: Knowledge</w:t>
            </w:r>
          </w:p>
        </w:tc>
        <w:tc>
          <w:tcPr>
            <w:tcW w:w="5797" w:type="dxa"/>
          </w:tcPr>
          <w:p w14:paraId="5C9F0FBD" w14:textId="77777777" w:rsidR="00ED0E6E" w:rsidRDefault="00ED0E6E" w:rsidP="00ED0E6E">
            <w:pPr>
              <w:pStyle w:val="ListParagraph"/>
            </w:pPr>
          </w:p>
        </w:tc>
      </w:tr>
      <w:tr w:rsidR="00ED0E6E" w14:paraId="70AF4101" w14:textId="77777777" w:rsidTr="00ED0E6E">
        <w:trPr>
          <w:trHeight w:val="1178"/>
        </w:trPr>
        <w:tc>
          <w:tcPr>
            <w:tcW w:w="3116" w:type="dxa"/>
          </w:tcPr>
          <w:p w14:paraId="00D4FEFE" w14:textId="0E5DB0F2" w:rsidR="00ED0E6E" w:rsidRDefault="00ED0E6E">
            <w:proofErr w:type="spellStart"/>
            <w:r>
              <w:t>Mens</w:t>
            </w:r>
            <w:proofErr w:type="spellEnd"/>
            <w:r>
              <w:t xml:space="preserve"> Rea: Motive</w:t>
            </w:r>
          </w:p>
        </w:tc>
        <w:tc>
          <w:tcPr>
            <w:tcW w:w="5797" w:type="dxa"/>
          </w:tcPr>
          <w:p w14:paraId="3B59E598" w14:textId="77777777" w:rsidR="00ED0E6E" w:rsidRDefault="00ED0E6E" w:rsidP="00ED0E6E">
            <w:pPr>
              <w:pStyle w:val="ListParagraph"/>
            </w:pPr>
          </w:p>
          <w:p w14:paraId="064719A3" w14:textId="77777777" w:rsidR="00ED0E6E" w:rsidRDefault="00ED0E6E" w:rsidP="00ED0E6E"/>
        </w:tc>
      </w:tr>
      <w:tr w:rsidR="00ED0E6E" w14:paraId="5799361F" w14:textId="77777777" w:rsidTr="00ED0E6E">
        <w:trPr>
          <w:trHeight w:val="1066"/>
        </w:trPr>
        <w:tc>
          <w:tcPr>
            <w:tcW w:w="3116" w:type="dxa"/>
          </w:tcPr>
          <w:p w14:paraId="54C26573" w14:textId="2BBE3095" w:rsidR="00ED0E6E" w:rsidRDefault="00ED0E6E">
            <w:proofErr w:type="spellStart"/>
            <w:r>
              <w:t>Mens</w:t>
            </w:r>
            <w:proofErr w:type="spellEnd"/>
            <w:r>
              <w:t xml:space="preserve"> Rea: Recklessness</w:t>
            </w:r>
          </w:p>
        </w:tc>
        <w:tc>
          <w:tcPr>
            <w:tcW w:w="5797" w:type="dxa"/>
          </w:tcPr>
          <w:p w14:paraId="40BAC15F" w14:textId="77777777" w:rsidR="00ED0E6E" w:rsidRDefault="00ED0E6E" w:rsidP="00ED0E6E">
            <w:pPr>
              <w:pStyle w:val="ListParagraph"/>
            </w:pPr>
          </w:p>
        </w:tc>
      </w:tr>
      <w:tr w:rsidR="00ED0E6E" w14:paraId="6343F1BF" w14:textId="77777777" w:rsidTr="00CE2F81">
        <w:trPr>
          <w:trHeight w:val="2290"/>
        </w:trPr>
        <w:tc>
          <w:tcPr>
            <w:tcW w:w="3116" w:type="dxa"/>
          </w:tcPr>
          <w:p w14:paraId="7567EC98" w14:textId="77777777" w:rsidR="00ED0E6E" w:rsidRDefault="00ED0E6E">
            <w:r>
              <w:t xml:space="preserve">No </w:t>
            </w:r>
            <w:proofErr w:type="spellStart"/>
            <w:r>
              <w:t>Mens</w:t>
            </w:r>
            <w:proofErr w:type="spellEnd"/>
            <w:r>
              <w:t xml:space="preserve"> Rea: </w:t>
            </w:r>
          </w:p>
          <w:p w14:paraId="458F91D4" w14:textId="715BAB97" w:rsidR="001370D2" w:rsidRDefault="001370D2">
            <w:r>
              <w:t>(Strict Liability/ Absolute Liability, due diligence)</w:t>
            </w:r>
          </w:p>
        </w:tc>
        <w:tc>
          <w:tcPr>
            <w:tcW w:w="5797" w:type="dxa"/>
          </w:tcPr>
          <w:p w14:paraId="2FDA42DD" w14:textId="77777777" w:rsidR="00ED0E6E" w:rsidRDefault="00ED0E6E" w:rsidP="00ED0E6E">
            <w:pPr>
              <w:pStyle w:val="ListParagraph"/>
            </w:pPr>
          </w:p>
        </w:tc>
      </w:tr>
      <w:tr w:rsidR="001370D2" w14:paraId="189FD373" w14:textId="77777777" w:rsidTr="001370D2">
        <w:trPr>
          <w:trHeight w:val="1010"/>
        </w:trPr>
        <w:tc>
          <w:tcPr>
            <w:tcW w:w="3116" w:type="dxa"/>
          </w:tcPr>
          <w:p w14:paraId="21E2F324" w14:textId="467FA2C4" w:rsidR="001370D2" w:rsidRDefault="001370D2">
            <w:r>
              <w:t>Attempt:</w:t>
            </w:r>
          </w:p>
        </w:tc>
        <w:tc>
          <w:tcPr>
            <w:tcW w:w="5797" w:type="dxa"/>
          </w:tcPr>
          <w:p w14:paraId="1A9671FE" w14:textId="77777777" w:rsidR="001370D2" w:rsidRDefault="001370D2" w:rsidP="00ED0E6E">
            <w:pPr>
              <w:pStyle w:val="ListParagraph"/>
            </w:pPr>
          </w:p>
        </w:tc>
      </w:tr>
      <w:tr w:rsidR="001370D2" w14:paraId="2FB570B5" w14:textId="77777777" w:rsidTr="001370D2">
        <w:trPr>
          <w:trHeight w:val="1010"/>
        </w:trPr>
        <w:tc>
          <w:tcPr>
            <w:tcW w:w="3116" w:type="dxa"/>
          </w:tcPr>
          <w:p w14:paraId="6E6944BB" w14:textId="5EB19E21" w:rsidR="001370D2" w:rsidRDefault="001370D2">
            <w:r>
              <w:t>Conspiracy:</w:t>
            </w:r>
          </w:p>
        </w:tc>
        <w:tc>
          <w:tcPr>
            <w:tcW w:w="5797" w:type="dxa"/>
          </w:tcPr>
          <w:p w14:paraId="577E9F63" w14:textId="77777777" w:rsidR="001370D2" w:rsidRDefault="001370D2" w:rsidP="00ED0E6E">
            <w:pPr>
              <w:pStyle w:val="ListParagraph"/>
            </w:pPr>
          </w:p>
        </w:tc>
      </w:tr>
      <w:tr w:rsidR="001370D2" w14:paraId="189679FC" w14:textId="77777777" w:rsidTr="001370D2">
        <w:trPr>
          <w:trHeight w:val="1010"/>
        </w:trPr>
        <w:tc>
          <w:tcPr>
            <w:tcW w:w="3116" w:type="dxa"/>
          </w:tcPr>
          <w:p w14:paraId="6BD05C8B" w14:textId="5FD28A38" w:rsidR="001370D2" w:rsidRDefault="001370D2">
            <w:r>
              <w:t>Aiding vs. Abetting</w:t>
            </w:r>
          </w:p>
        </w:tc>
        <w:tc>
          <w:tcPr>
            <w:tcW w:w="5797" w:type="dxa"/>
          </w:tcPr>
          <w:p w14:paraId="337B3469" w14:textId="77777777" w:rsidR="001370D2" w:rsidRDefault="001370D2" w:rsidP="00ED0E6E">
            <w:pPr>
              <w:pStyle w:val="ListParagraph"/>
            </w:pPr>
          </w:p>
        </w:tc>
      </w:tr>
      <w:tr w:rsidR="001370D2" w14:paraId="058DB1DC" w14:textId="77777777" w:rsidTr="001370D2">
        <w:trPr>
          <w:trHeight w:val="1010"/>
        </w:trPr>
        <w:tc>
          <w:tcPr>
            <w:tcW w:w="3116" w:type="dxa"/>
          </w:tcPr>
          <w:p w14:paraId="1BC2496F" w14:textId="59C58732" w:rsidR="001370D2" w:rsidRDefault="001370D2">
            <w:r>
              <w:t xml:space="preserve">Accessory after the fact: </w:t>
            </w:r>
            <w:bookmarkStart w:id="0" w:name="_GoBack"/>
            <w:bookmarkEnd w:id="0"/>
          </w:p>
        </w:tc>
        <w:tc>
          <w:tcPr>
            <w:tcW w:w="5797" w:type="dxa"/>
          </w:tcPr>
          <w:p w14:paraId="0787F34E" w14:textId="77777777" w:rsidR="001370D2" w:rsidRDefault="001370D2" w:rsidP="00ED0E6E">
            <w:pPr>
              <w:pStyle w:val="ListParagraph"/>
            </w:pPr>
          </w:p>
        </w:tc>
      </w:tr>
    </w:tbl>
    <w:p w14:paraId="192178AC" w14:textId="38952160" w:rsidR="000652F1" w:rsidRDefault="000678AE"/>
    <w:sectPr w:rsidR="000652F1" w:rsidSect="00EC2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82213"/>
    <w:multiLevelType w:val="hybridMultilevel"/>
    <w:tmpl w:val="8940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D5D27"/>
    <w:multiLevelType w:val="hybridMultilevel"/>
    <w:tmpl w:val="A66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11"/>
    <w:rsid w:val="000678AE"/>
    <w:rsid w:val="001370D2"/>
    <w:rsid w:val="009F0611"/>
    <w:rsid w:val="00CE2F81"/>
    <w:rsid w:val="00D01100"/>
    <w:rsid w:val="00EC0162"/>
    <w:rsid w:val="00EC2B48"/>
    <w:rsid w:val="00E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931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2018-03-12T15:40:00Z</dcterms:created>
  <dcterms:modified xsi:type="dcterms:W3CDTF">2018-03-12T15:58:00Z</dcterms:modified>
</cp:coreProperties>
</file>